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F2" w:rsidRPr="00BF16F2" w:rsidRDefault="00BF16F2" w:rsidP="00BF16F2">
      <w:pPr>
        <w:spacing w:after="150" w:line="264" w:lineRule="atLeast"/>
        <w:outlineLvl w:val="0"/>
        <w:rPr>
          <w:rFonts w:ascii="Verdana" w:eastAsia="Times New Roman" w:hAnsi="Verdana" w:cs="Times New Roman"/>
          <w:color w:val="1C4E79"/>
          <w:kern w:val="36"/>
          <w:sz w:val="32"/>
          <w:szCs w:val="32"/>
          <w:lang w:eastAsia="ru-RU"/>
        </w:rPr>
      </w:pPr>
      <w:r w:rsidRPr="00BF16F2">
        <w:rPr>
          <w:rFonts w:ascii="Verdana" w:eastAsia="Times New Roman" w:hAnsi="Verdana" w:cs="Times New Roman"/>
          <w:color w:val="1C4E79"/>
          <w:kern w:val="36"/>
          <w:sz w:val="32"/>
          <w:szCs w:val="32"/>
          <w:lang w:eastAsia="ru-RU"/>
        </w:rPr>
        <w:t>Положение о детском конкурсе по декоративно-прикладному творчеству «</w:t>
      </w:r>
      <w:r>
        <w:rPr>
          <w:rFonts w:ascii="Verdana" w:eastAsia="Times New Roman" w:hAnsi="Verdana" w:cs="Times New Roman"/>
          <w:color w:val="1C4E79"/>
          <w:kern w:val="36"/>
          <w:sz w:val="32"/>
          <w:szCs w:val="32"/>
          <w:lang w:eastAsia="ru-RU"/>
        </w:rPr>
        <w:t>Дорого яичко</w:t>
      </w:r>
      <w:r w:rsidRPr="00BF16F2">
        <w:rPr>
          <w:rFonts w:ascii="Verdana" w:eastAsia="Times New Roman" w:hAnsi="Verdana" w:cs="Times New Roman"/>
          <w:color w:val="1C4E79"/>
          <w:kern w:val="36"/>
          <w:sz w:val="32"/>
          <w:szCs w:val="32"/>
          <w:lang w:eastAsia="ru-RU"/>
        </w:rPr>
        <w:t>»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благословению </w:t>
      </w:r>
      <w:proofErr w:type="spell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Высокопреосвященнейшего</w:t>
      </w:r>
      <w:proofErr w:type="spellEnd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митрополита  Уфимского</w:t>
      </w:r>
      <w:proofErr w:type="gramEnd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Стерлитамакского</w:t>
      </w:r>
      <w:proofErr w:type="spellEnd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Никона.</w:t>
      </w:r>
    </w:p>
    <w:p w:rsid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6F2" w:rsidRDefault="00BF16F2" w:rsidP="00BF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детском конкурсе </w:t>
      </w:r>
    </w:p>
    <w:p w:rsidR="00BF16F2" w:rsidRPr="00BF16F2" w:rsidRDefault="00BF16F2" w:rsidP="00BF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декоративно-прикладному творчеству 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Дорого яичко</w:t>
      </w: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  Положение</w:t>
      </w:r>
      <w:proofErr w:type="gramEnd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детского конкурса  по декоративно-прикладному творчеству </w:t>
      </w: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Дорого яичко</w:t>
      </w: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Конкурс) определяет порядок организации и проведения Конкурса, критерии отбора работ, состав участников, порядок награждения </w:t>
      </w:r>
      <w:proofErr w:type="gram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  и</w:t>
      </w:r>
      <w:proofErr w:type="gramEnd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номинантов.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.Конкурс проводится в честь </w:t>
      </w:r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00-летия </w:t>
      </w:r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преставления святого равноапостольного князя Владимира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Организаторами конкурса являются:</w:t>
      </w:r>
    </w:p>
    <w:p w:rsidR="00BF16F2" w:rsidRDefault="006C712D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Уфимская епархия   </w:t>
      </w:r>
      <w:r w:rsidR="00BF16F2"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Православной Церкви (Московский Патриархат)</w:t>
      </w:r>
    </w:p>
    <w:p w:rsidR="006C712D" w:rsidRPr="00BF16F2" w:rsidRDefault="006C712D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работе с воскресными школами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поддержка: </w:t>
      </w:r>
    </w:p>
    <w:p w:rsidR="00052087" w:rsidRDefault="00052087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Уфимской епархии РПЦ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«Уфимские епархиальные ведомости»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Основные цели и задачи Конкурса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  Конкурса</w:t>
      </w:r>
      <w:proofErr w:type="gramEnd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условий для творческой   самореализации детей и подростков.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направлен на решение следующих задач: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детей и подростков к православным ценностям,   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святоотеческим традициям, культурно – историческому наследию своего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народа;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</w:t>
      </w:r>
      <w:proofErr w:type="gram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развитие</w:t>
      </w:r>
      <w:proofErr w:type="gramEnd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народного творчества среди детей и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подростков.</w:t>
      </w:r>
    </w:p>
    <w:p w:rsidR="00BF16F2" w:rsidRPr="00BF16F2" w:rsidRDefault="005D050A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 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="00BF16F2"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детей навыков ручного  труда;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Участники Конкурса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Дети, </w:t>
      </w:r>
      <w:proofErr w:type="gram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 в</w:t>
      </w:r>
      <w:proofErr w:type="gramEnd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от 5 до 12 лет (учащиеся воскресных,  общеобразовательных школ и гимназий, воспитанники детских садов</w:t>
      </w:r>
      <w:r w:rsidRPr="00BF16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5D0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дополнительного образования).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Номинации конкурса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 определяются по возрастным категориям: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дети от 5 до 7 лет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от 8 до 12 лет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6.Сроки проведения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</w:t>
      </w:r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организации и проведения Конкурса.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конкурсе участвуют работы, выполненные на объемных </w:t>
      </w:r>
      <w:r w:rsidR="005D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деревянных или пластиковых 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="005D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(яйца)</w:t>
      </w:r>
      <w:r w:rsidR="005D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от 7 до 17 см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проводится в </w:t>
      </w:r>
      <w:r w:rsidR="00D518B0" w:rsidRPr="000520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этап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прием заявок по прилагаемой форме с </w:t>
      </w:r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апреля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      адресу: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епархиальный  отдел</w:t>
      </w:r>
      <w:proofErr w:type="gramEnd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воскресными школами Уфимской епархии   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Православной Церкви (Московский Патриархат)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 mail: </w:t>
      </w:r>
      <w:r w:rsidR="00D518B0" w:rsidRPr="00FC48F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val="en-US" w:eastAsia="ru-RU"/>
        </w:rPr>
        <w:t xml:space="preserve">ppyvsh@mail.ru </w:t>
      </w:r>
    </w:p>
    <w:p w:rsidR="00D518B0" w:rsidRDefault="00D518B0" w:rsidP="00BF1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8B0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этот же период </w:t>
      </w:r>
      <w:proofErr w:type="gramStart"/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проводятся  мастер</w:t>
      </w:r>
      <w:proofErr w:type="gramEnd"/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-классы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обучению   техникам декорирования на объемных формах</w:t>
      </w:r>
      <w:r w:rsidR="00D518B0" w:rsidRPr="00D51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этап –</w:t>
      </w:r>
      <w:r w:rsidR="0086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лучших и призовых работ</w:t>
      </w:r>
    </w:p>
    <w:p w:rsidR="00862F4C" w:rsidRPr="00BF16F2" w:rsidRDefault="00BF16F2" w:rsidP="0086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</w:t>
      </w:r>
      <w:proofErr w:type="spell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F4C"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62F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2F4C"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26</w:t>
      </w:r>
      <w:r w:rsidR="00862F4C"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2F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 w:rsidR="00862F4C"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я  201</w:t>
      </w:r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 w:rsidR="00862F4C"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 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 вопросам</w:t>
      </w:r>
      <w:proofErr w:type="gramEnd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региональных  этапов конкурса и мастер-классов можно проконсультироваться с членами оргкомитета по указанным телефонам: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4600"/>
      </w:tblGrid>
      <w:tr w:rsidR="00BF16F2" w:rsidRPr="00BF16F2" w:rsidTr="00B34A3F"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Священник Михаил </w:t>
            </w:r>
            <w:proofErr w:type="spellStart"/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Визгалов</w:t>
            </w:r>
            <w:proofErr w:type="spellEnd"/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епархиального отдела по работе с воскресными школами</w:t>
            </w:r>
          </w:p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Уфимской епархии          Русской Православной Церкви (Московский Патриархат)</w:t>
            </w:r>
          </w:p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8-927-34-189-66, (347) 275-22-37</w:t>
            </w:r>
          </w:p>
        </w:tc>
      </w:tr>
      <w:tr w:rsidR="00BF16F2" w:rsidRPr="00BF16F2" w:rsidTr="00B34A3F"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A3F" w:rsidRDefault="00B34A3F" w:rsidP="00B34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Георгиевна</w:t>
            </w:r>
            <w:r w:rsidRPr="00B34A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34A3F" w:rsidRPr="00B34A3F" w:rsidRDefault="00B34A3F" w:rsidP="00B34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B34A3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Художник декоративно-прикладного искусства, педагог, Член Союза художников России</w:t>
            </w:r>
          </w:p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F2" w:rsidRPr="00BF16F2" w:rsidRDefault="00B34A3F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8-917- 381-81-01; 8-917-458-01-64</w:t>
            </w:r>
          </w:p>
        </w:tc>
      </w:tr>
    </w:tbl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Конкурсные работы принимаются </w:t>
      </w: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FC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1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1</w:t>
      </w:r>
      <w:r w:rsidR="00FC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51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FC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D51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приема работ - не позднее </w:t>
      </w:r>
      <w:r w:rsidR="00D51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апреля</w:t>
      </w: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FC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bookmarkStart w:id="0" w:name="_GoBack"/>
      <w:bookmarkEnd w:id="0"/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Конкурсные </w:t>
      </w:r>
      <w:proofErr w:type="gram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  принимаются</w:t>
      </w:r>
      <w:proofErr w:type="gramEnd"/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Оргкомитетом Конкурса по адресам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16F2" w:rsidRPr="00FC48F0" w:rsidRDefault="00FC48F0" w:rsidP="006C6C1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Воскресная школа храма св. прав. </w:t>
      </w:r>
      <w:proofErr w:type="spellStart"/>
      <w:r w:rsidRP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Симеона</w:t>
      </w:r>
      <w:proofErr w:type="spellEnd"/>
      <w:r w:rsidRP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Верхотурского</w:t>
      </w:r>
      <w:r w:rsidRP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F2" w:rsidRP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РБ, г. Уфа, </w:t>
      </w:r>
      <w:proofErr w:type="spellStart"/>
      <w:r w:rsidR="00BF16F2" w:rsidRP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518B0" w:rsidRP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Белякова</w:t>
      </w:r>
      <w:proofErr w:type="spellEnd"/>
      <w:r w:rsidR="00D518B0" w:rsidRP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6F2" w:rsidRDefault="00D518B0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по работе с воскресными школами</w:t>
      </w:r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иерей Михаил </w:t>
      </w:r>
      <w:proofErr w:type="spellStart"/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Визгалов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8B0" w:rsidRPr="00FC48F0" w:rsidRDefault="00FC48F0" w:rsidP="00C738F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Воскресная школа Свято-</w:t>
      </w:r>
      <w:proofErr w:type="spellStart"/>
      <w:r w:rsidRP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Пантелеимоновского</w:t>
      </w:r>
      <w:proofErr w:type="spellEnd"/>
      <w:r w:rsidRP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храма</w:t>
      </w:r>
      <w:r w:rsidRP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518B0" w:rsidRP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РБ, </w:t>
      </w:r>
      <w:proofErr w:type="spellStart"/>
      <w:r w:rsidR="00D518B0" w:rsidRP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="00D518B0" w:rsidRP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Ульяновых 50,</w:t>
      </w:r>
    </w:p>
    <w:p w:rsidR="00D518B0" w:rsidRPr="00BF16F2" w:rsidRDefault="00D518B0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B3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Георгиевна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8.Требования к оформлению творческих работ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Участники Конкурса представляют работы, выполненные в различных техниках декорирования (</w:t>
      </w:r>
      <w:proofErr w:type="spell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торцевание, </w:t>
      </w:r>
      <w:proofErr w:type="spell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</w:t>
      </w:r>
      <w:r w:rsidR="005F1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оплетение</w:t>
      </w:r>
      <w:proofErr w:type="spellEnd"/>
      <w:r w:rsidR="005F1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вязание, применение 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растительного сырья и другие), а также, изобретая новые техники.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8.2 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должны иметь закрепленные этикетки с указанием: названия творческой работы, номинации, информации об авто</w:t>
      </w:r>
      <w:r w:rsidR="005F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ре: место проживания, название 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5F162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возраст, фамилия, имя, отчество (полностью) автора работы, класс.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оформления итогового буклета просьба приложить фотографии </w:t>
      </w:r>
      <w:r w:rsidR="00862F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конкурса</w:t>
      </w:r>
      <w:r w:rsidR="005F162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работы и самих работ.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9.Подведение итогов и награждение победителей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Оценивать конкурсные работы будут члены жюри, в которое входят эксперты, специалисты в области декоративно-прикладного искусства, представители Уфимской епархии, образовательных учреждений, общественных организаций.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оценке работ по ручному труду учитывается творческий подход, оригинальность замысла, художественная и эстетическая зрелищность, уникальность дизайна, разнообразие и необычность используемых материалов, оригинальное название конкурсной работы, качество исполнения.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9.3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.Итоги конкурса будут подведены к 2</w:t>
      </w:r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F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F16F2" w:rsidRPr="00BF16F2" w:rsidRDefault="00BF16F2" w:rsidP="0086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поб</w:t>
      </w:r>
      <w:r w:rsidR="005F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едителей будет размещен на сайте </w:t>
      </w:r>
      <w:r w:rsidR="00FC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работе с Воскресными школами </w:t>
      </w:r>
      <w:proofErr w:type="gramStart"/>
      <w:r w:rsidR="005F1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Уфимской  епархии</w:t>
      </w:r>
      <w:proofErr w:type="gramEnd"/>
      <w:r w:rsidR="005F1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 Православной </w:t>
      </w:r>
      <w:r w:rsidR="00862F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Церкви (Московский Патриархат).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Награждение победителей.</w:t>
      </w:r>
    </w:p>
    <w:p w:rsidR="00BF16F2" w:rsidRPr="00BF16F2" w:rsidRDefault="00862F4C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r w:rsidR="00BF16F2"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конкурса</w:t>
      </w:r>
      <w:proofErr w:type="gramEnd"/>
      <w:r w:rsidR="00BF16F2"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присуждаются призовые места в каждой номинации: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- 1 место – 2;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- 2 место – 4;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</w:t>
      </w:r>
      <w:proofErr w:type="gram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  -</w:t>
      </w:r>
      <w:proofErr w:type="gramEnd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6;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24 призовых места, остальные участники финального </w:t>
      </w:r>
      <w:proofErr w:type="gram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 конкурса</w:t>
      </w:r>
      <w:proofErr w:type="gramEnd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лауреатами.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награждаются призами, ценными подарками, Почетными грамотами </w:t>
      </w:r>
      <w:proofErr w:type="gramStart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дипломами</w:t>
      </w:r>
      <w:proofErr w:type="gramEnd"/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участникам не возвращаются, а передаются в дар при проведении благотворительных акций.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2F4C" w:rsidRDefault="00862F4C" w:rsidP="00BF1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  <w:r w:rsidR="00BF16F2"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победителей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состоится на Пасхальном фестивале 2</w:t>
      </w:r>
      <w:r w:rsidR="00FC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2014 г.</w:t>
      </w:r>
    </w:p>
    <w:p w:rsidR="00BF16F2" w:rsidRPr="00BF16F2" w:rsidRDefault="00862F4C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времени и месте церемонии </w:t>
      </w:r>
      <w:r w:rsidR="00BF16F2"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сообщено дополнительно</w:t>
      </w:r>
      <w:r w:rsidR="00BF16F2" w:rsidRPr="00BF1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***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 этикетки. Размер 5х7 см.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  </w:t>
      </w: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автора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Возраст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Номинация (техника исполнения)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Республика, область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Название организации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Ф.И.О. педагога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BF16F2" w:rsidRPr="00BF16F2" w:rsidRDefault="00BF16F2" w:rsidP="00BF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 заявки для номинаций</w:t>
      </w:r>
    </w:p>
    <w:tbl>
      <w:tblPr>
        <w:tblW w:w="6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750"/>
        <w:gridCol w:w="782"/>
        <w:gridCol w:w="1221"/>
        <w:gridCol w:w="902"/>
        <w:gridCol w:w="1244"/>
        <w:gridCol w:w="1244"/>
        <w:gridCol w:w="442"/>
        <w:gridCol w:w="1434"/>
      </w:tblGrid>
      <w:tr w:rsidR="00BF16F2" w:rsidRPr="00BF16F2" w:rsidTr="00BF16F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работы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почтовый адрес учреждения</w:t>
            </w:r>
          </w:p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индексом)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</w:p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 указанием кода города</w:t>
            </w:r>
          </w:p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мобильный</w:t>
            </w:r>
            <w:proofErr w:type="gramEnd"/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педагога</w:t>
            </w:r>
          </w:p>
        </w:tc>
      </w:tr>
      <w:tr w:rsidR="00BF16F2" w:rsidRPr="00BF16F2" w:rsidTr="00BF16F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6F2" w:rsidRPr="00BF16F2" w:rsidTr="00BF16F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6F2" w:rsidRPr="00BF16F2" w:rsidTr="00BF16F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F2" w:rsidRPr="00BF16F2" w:rsidRDefault="00BF16F2" w:rsidP="00BF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409F" w:rsidRPr="00BF16F2" w:rsidRDefault="0062409F" w:rsidP="00BF16F2"/>
    <w:sectPr w:rsidR="0062409F" w:rsidRPr="00BF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466E1"/>
    <w:multiLevelType w:val="hybridMultilevel"/>
    <w:tmpl w:val="A9B071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F2"/>
    <w:rsid w:val="00052087"/>
    <w:rsid w:val="005D050A"/>
    <w:rsid w:val="005F1623"/>
    <w:rsid w:val="0062409F"/>
    <w:rsid w:val="006C712D"/>
    <w:rsid w:val="00862F4C"/>
    <w:rsid w:val="009B67F0"/>
    <w:rsid w:val="00B34A3F"/>
    <w:rsid w:val="00BF16F2"/>
    <w:rsid w:val="00D518B0"/>
    <w:rsid w:val="00F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7E125-411E-4264-A24E-C343EBF1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16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16F2"/>
    <w:rPr>
      <w:b/>
      <w:bCs/>
    </w:rPr>
  </w:style>
  <w:style w:type="character" w:customStyle="1" w:styleId="apple-converted-space">
    <w:name w:val="apple-converted-space"/>
    <w:basedOn w:val="a0"/>
    <w:rsid w:val="00BF16F2"/>
  </w:style>
  <w:style w:type="character" w:styleId="a6">
    <w:name w:val="Emphasis"/>
    <w:basedOn w:val="a0"/>
    <w:uiPriority w:val="20"/>
    <w:qFormat/>
    <w:rsid w:val="00BF16F2"/>
    <w:rPr>
      <w:i/>
      <w:iCs/>
    </w:rPr>
  </w:style>
  <w:style w:type="paragraph" w:styleId="a7">
    <w:name w:val="List Paragraph"/>
    <w:basedOn w:val="a"/>
    <w:uiPriority w:val="34"/>
    <w:qFormat/>
    <w:rsid w:val="00FC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</dc:creator>
  <cp:keywords/>
  <dc:description/>
  <cp:lastModifiedBy>Ксения</cp:lastModifiedBy>
  <cp:revision>3</cp:revision>
  <dcterms:created xsi:type="dcterms:W3CDTF">2014-03-06T11:32:00Z</dcterms:created>
  <dcterms:modified xsi:type="dcterms:W3CDTF">2015-02-13T16:51:00Z</dcterms:modified>
</cp:coreProperties>
</file>